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Math Vocabulary words</w:t>
      </w:r>
    </w:p>
    <w:p>
      <w:pPr>
        <w:pStyle w:val="Body"/>
        <w:rPr>
          <w:rtl w:val="0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line">
                  <wp:posOffset>0</wp:posOffset>
                </wp:positionV>
                <wp:extent cx="1403350" cy="18580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1858011"/>
                          <a:chOff x="0" y="0"/>
                          <a:chExt cx="1403350" cy="185801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403350" cy="1858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1403350" cy="18580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en-US"/>
                                </w:rPr>
                                <w:t>Whole number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nl-NL"/>
                                </w:rPr>
                                <w:t>Integer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en-US"/>
                                </w:rPr>
                                <w:t>Rational number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Exponent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Identity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fr-FR"/>
                                </w:rPr>
                                <w:t>Contradiction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8.8pt;margin-top:0.0pt;width:110.5pt;height:146.3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403350,1858010">
                <w10:wrap type="through" side="bothSides" anchorx="text"/>
                <v:rect id="_x0000_s1027" style="position:absolute;left:0;top:0;width:1403350;height:185801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403350;height:18580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en-US"/>
                          </w:rPr>
                          <w:t>Whole number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nl-NL"/>
                          </w:rPr>
                          <w:t>Integer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en-US"/>
                          </w:rPr>
                          <w:t>Rational number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Exponent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Identity</w:t>
                        </w:r>
                      </w:p>
                      <w:p>
                        <w:pPr>
                          <w:pStyle w:val="Body"/>
                          <w:rPr>
                            <w:rtl w:val="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fr-FR"/>
                          </w:rPr>
                          <w:t>Contradiction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cs="Calibri" w:hAnsi="Calibri" w:eastAsia="Calibri"/>
          <w:rtl w:val="0"/>
        </w:rPr>
        <w:t xml:space="preserve">Sum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Difference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Product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Quotient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de-DE"/>
        </w:rPr>
        <w:t>Ratio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Proportion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Expression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fr-FR"/>
        </w:rPr>
        <w:t>Equation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Inequality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nl-NL"/>
        </w:rPr>
        <w:t>Coefficient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Variable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Constant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Solve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Solution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nl-NL"/>
        </w:rPr>
        <w:t>Coordinate (n)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Substitute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Evaluate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Percent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Term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Factor (n)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Factor (v)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Divisible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Multiple</w:t>
      </w:r>
    </w:p>
    <w:p>
      <w:pPr>
        <w:pStyle w:val="Body"/>
      </w:pPr>
      <w:r>
        <w:rPr>
          <w:rFonts w:ascii="Calibri" w:cs="Calibri" w:hAnsi="Calibri" w:eastAsia="Calibri"/>
          <w:rtl w:val="0"/>
        </w:rPr>
        <w:t>Divisor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